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27" w:rsidRPr="00517930" w:rsidRDefault="003F2A27" w:rsidP="005179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7930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3F2A27" w:rsidRPr="00517930" w:rsidRDefault="003F2A27" w:rsidP="005179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7930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3F2A27" w:rsidRPr="00517930" w:rsidRDefault="003F2A27" w:rsidP="005179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7930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экологии</w:t>
      </w:r>
    </w:p>
    <w:p w:rsidR="003F2A27" w:rsidRPr="00517930" w:rsidRDefault="003F2A27" w:rsidP="005179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7930">
        <w:rPr>
          <w:rFonts w:ascii="Times New Roman" w:hAnsi="Times New Roman" w:cs="Times New Roman"/>
          <w:sz w:val="28"/>
          <w:szCs w:val="28"/>
        </w:rPr>
        <w:t>2020/21 учебного года</w:t>
      </w:r>
    </w:p>
    <w:p w:rsidR="003F2A27" w:rsidRPr="00517930" w:rsidRDefault="00F61E71" w:rsidP="00517930">
      <w:pPr>
        <w:spacing w:after="0" w:line="254" w:lineRule="auto"/>
        <w:ind w:right="-286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517930">
        <w:rPr>
          <w:rFonts w:ascii="Times New Roman" w:eastAsia="Times New Roman" w:hAnsi="Times New Roman" w:cs="Times New Roman"/>
          <w:sz w:val="28"/>
          <w:szCs w:val="28"/>
        </w:rPr>
        <w:t>5–7</w:t>
      </w:r>
      <w:r w:rsidR="003F2A27" w:rsidRPr="00517930">
        <w:rPr>
          <w:rFonts w:ascii="Times New Roman" w:eastAsia="Times New Roman" w:hAnsi="Times New Roman" w:cs="Times New Roman"/>
          <w:sz w:val="28"/>
          <w:szCs w:val="28"/>
        </w:rPr>
        <w:t xml:space="preserve"> классы</w:t>
      </w:r>
    </w:p>
    <w:p w:rsidR="003F2A27" w:rsidRPr="00517930" w:rsidRDefault="003F2A27" w:rsidP="003F2A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</w:t>
      </w: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251B4" w:rsidRPr="00517930" w:rsidRDefault="00A251B4" w:rsidP="00A251B4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правильные суждения:</w:t>
      </w:r>
    </w:p>
    <w:p w:rsidR="00A251B4" w:rsidRPr="00517930" w:rsidRDefault="00A251B4" w:rsidP="00A251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организмов вне среды обитания невозможна.</w:t>
      </w:r>
    </w:p>
    <w:p w:rsidR="00A251B4" w:rsidRPr="00517930" w:rsidRDefault="00A251B4" w:rsidP="00A251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Сорные растения менее выносливы, чем культурные.</w:t>
      </w:r>
    </w:p>
    <w:p w:rsidR="00A251B4" w:rsidRPr="00517930" w:rsidRDefault="00A251B4" w:rsidP="00A251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Виды, живущие в строго определенных условиях, обладают широкой экологической приспособленностью.</w:t>
      </w:r>
    </w:p>
    <w:p w:rsidR="00A251B4" w:rsidRPr="00517930" w:rsidRDefault="00A251B4" w:rsidP="00A251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 разных жизненных форм образуют ярусы.</w:t>
      </w:r>
    </w:p>
    <w:p w:rsidR="00A251B4" w:rsidRPr="00517930" w:rsidRDefault="00A251B4" w:rsidP="00A251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человека не влияет на условия жизни растений.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51B4" w:rsidRPr="00517930" w:rsidRDefault="00A251B4" w:rsidP="007862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№2.</w:t>
      </w:r>
    </w:p>
    <w:p w:rsidR="007862DC" w:rsidRPr="00517930" w:rsidRDefault="007862DC" w:rsidP="007862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 один правильный ответ из предложенных вариантов: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1.Особь – это: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биологический вид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отдельно взятый живой организм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сообщество животных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семья живых организмов</w:t>
      </w:r>
    </w:p>
    <w:p w:rsidR="00A251B4" w:rsidRPr="00517930" w:rsidRDefault="00A251B4" w:rsidP="00A251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Экология в переводе с греческих слов означает: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 тепло, свет;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б. растения, животные;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 дом, жилище.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г. защита окружающей среды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Птицы метят свои территории: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экскрементами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звуками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перьями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гнездами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Основной компонент экосистемы, создающий органические вещества: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растения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бактерии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грибы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животные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5.Фитоценоз – это: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разные виды животных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разные виды растений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разные виды бактерий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разные виды грибов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7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 обитания – это: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 хищники, влияющие на организмы.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б. только свет, влияющий на организмы;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в. только вода, влияющая на организмы;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г. живая и неживая природа влияющая на организмы;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7.Автотрофами являются: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бактерии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растения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насекомые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8.Явление замора, т.е. массовой гибели рыб, вызывается: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нехваткой пищи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недостатком кислорода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отсутствием света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г) наличием паразитов 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9. Какие особенности не характерны для обитателей почвенной среды: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 наличие жабр;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Б. кожное дыхание;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 удлиненное тело;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Г. роющие конечности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Как называется профессия человека, который работает с животными в заповедниках?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а)</w:t>
      </w: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Pr="0051793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герь</w:t>
      </w: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1793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б)</w:t>
      </w: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лесник;</w:t>
      </w: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1793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в)</w:t>
      </w: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браконьер.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наблюдатель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Приспособление растений к недостатку влаги 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наличие толстого слоя кутикулы   б) отсутствие покровных тканей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отсутствие механических тканей   г) листовая мозаика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12. Найдите ответ, где перечислены только живые существа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А) клевер, каменный уголь           б) ланцетник, летучая мышь</w:t>
      </w: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В) пластик, финиковая пальма     г) бумага, инфузория 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13. Водная среда обитания характеризуется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А) резкими колебаниями температуры             б) более мягким температурным режимом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В) низкой плотностью                                        г) большим количеством кислорода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14. К степным растениям относятся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берёза                          б) сосна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ковыль                          г) пальма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15. Животные, которые могут встретиться в дикой природе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жираф и пингвин                    б) дельфин и кит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в) слон и морской котик              г) волк и акула.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№.3</w:t>
      </w:r>
    </w:p>
    <w:p w:rsidR="00665EBB" w:rsidRPr="00517930" w:rsidRDefault="00665EBB" w:rsidP="00A251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Подберите каждому животному место его обитания. </w:t>
      </w:r>
    </w:p>
    <w:p w:rsidR="007862DC" w:rsidRPr="00517930" w:rsidRDefault="007862DC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бурый медведь                           а) море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суслик                                         б) лес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архар                                           в) горы</w:t>
      </w:r>
    </w:p>
    <w:p w:rsidR="00A251B4" w:rsidRPr="00517930" w:rsidRDefault="00665EBB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A251B4"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нерпа                                          д) степь</w:t>
      </w:r>
      <w:r w:rsidR="007D7CF8"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7CF8" w:rsidRPr="00517930" w:rsidRDefault="007D7CF8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 4. </w:t>
      </w: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зеленые растения назыв</w:t>
      </w:r>
      <w:r w:rsidR="00665EBB"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ают «легкими планеты»? </w:t>
      </w:r>
      <w:bookmarkStart w:id="0" w:name="_GoBack"/>
      <w:bookmarkEnd w:id="0"/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62DC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 5.</w:t>
      </w: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62DC" w:rsidRPr="00517930" w:rsidRDefault="007862DC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соответствие и раскройте смысл термина.</w:t>
      </w:r>
    </w:p>
    <w:p w:rsidR="00A251B4" w:rsidRPr="00517930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6906"/>
        <w:gridCol w:w="2435"/>
      </w:tblGrid>
      <w:tr w:rsidR="00A251B4" w:rsidRPr="00517930" w:rsidTr="00244BFA">
        <w:tc>
          <w:tcPr>
            <w:tcW w:w="7573" w:type="dxa"/>
          </w:tcPr>
          <w:p w:rsidR="00A251B4" w:rsidRPr="00517930" w:rsidRDefault="00A251B4" w:rsidP="00244B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Организм, питающийся мёртвым органическим веществом, называется</w:t>
            </w:r>
          </w:p>
        </w:tc>
        <w:tc>
          <w:tcPr>
            <w:tcW w:w="2523" w:type="dxa"/>
          </w:tcPr>
          <w:p w:rsidR="00A251B4" w:rsidRPr="00517930" w:rsidRDefault="00A251B4" w:rsidP="00244B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Биосферой</w:t>
            </w:r>
          </w:p>
        </w:tc>
      </w:tr>
      <w:tr w:rsidR="00A251B4" w:rsidRPr="00517930" w:rsidTr="00244BFA">
        <w:tc>
          <w:tcPr>
            <w:tcW w:w="7573" w:type="dxa"/>
          </w:tcPr>
          <w:p w:rsidR="00A251B4" w:rsidRPr="00517930" w:rsidRDefault="00A251B4" w:rsidP="00244B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Поверхность Земли (вода, суша и воздушное пространство) населённое живыми организмами называется</w:t>
            </w:r>
          </w:p>
        </w:tc>
        <w:tc>
          <w:tcPr>
            <w:tcW w:w="2523" w:type="dxa"/>
          </w:tcPr>
          <w:p w:rsidR="00A251B4" w:rsidRPr="00517930" w:rsidRDefault="00A251B4" w:rsidP="00244B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Детритофаги</w:t>
            </w:r>
          </w:p>
        </w:tc>
      </w:tr>
      <w:tr w:rsidR="00A251B4" w:rsidRPr="00517930" w:rsidTr="00244BFA">
        <w:tc>
          <w:tcPr>
            <w:tcW w:w="7573" w:type="dxa"/>
          </w:tcPr>
          <w:p w:rsidR="00A251B4" w:rsidRPr="00517930" w:rsidRDefault="00A251B4" w:rsidP="00244B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 абиотическим факторам относятся</w:t>
            </w:r>
          </w:p>
        </w:tc>
        <w:tc>
          <w:tcPr>
            <w:tcW w:w="2523" w:type="dxa"/>
          </w:tcPr>
          <w:p w:rsidR="00A251B4" w:rsidRPr="00517930" w:rsidRDefault="00A251B4" w:rsidP="00244B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Животные и растения</w:t>
            </w:r>
          </w:p>
        </w:tc>
      </w:tr>
      <w:tr w:rsidR="00A251B4" w:rsidRPr="00517930" w:rsidTr="00244BFA">
        <w:tc>
          <w:tcPr>
            <w:tcW w:w="7573" w:type="dxa"/>
          </w:tcPr>
          <w:p w:rsidR="00A251B4" w:rsidRPr="00517930" w:rsidRDefault="00A251B4" w:rsidP="00244B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К биотическим факторам относятся</w:t>
            </w:r>
          </w:p>
        </w:tc>
        <w:tc>
          <w:tcPr>
            <w:tcW w:w="2523" w:type="dxa"/>
          </w:tcPr>
          <w:p w:rsidR="00A251B4" w:rsidRPr="00517930" w:rsidRDefault="00A251B4" w:rsidP="00244B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7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температура, влажность</w:t>
            </w:r>
          </w:p>
        </w:tc>
      </w:tr>
    </w:tbl>
    <w:p w:rsidR="00A251B4" w:rsidRPr="00517930" w:rsidRDefault="00A251B4" w:rsidP="00A251B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1B4" w:rsidRPr="00517930" w:rsidRDefault="00A251B4" w:rsidP="00A251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1B4" w:rsidRPr="00517930" w:rsidRDefault="00A251B4" w:rsidP="00A251B4">
      <w:pPr>
        <w:rPr>
          <w:rFonts w:ascii="Times New Roman" w:hAnsi="Times New Roman" w:cs="Times New Roman"/>
          <w:sz w:val="28"/>
          <w:szCs w:val="28"/>
        </w:rPr>
      </w:pPr>
    </w:p>
    <w:p w:rsidR="005A13AD" w:rsidRPr="00517930" w:rsidRDefault="005A13AD">
      <w:pPr>
        <w:rPr>
          <w:rFonts w:ascii="Times New Roman" w:hAnsi="Times New Roman" w:cs="Times New Roman"/>
          <w:sz w:val="28"/>
          <w:szCs w:val="28"/>
        </w:rPr>
      </w:pPr>
    </w:p>
    <w:sectPr w:rsidR="005A13AD" w:rsidRPr="00517930" w:rsidSect="00517930">
      <w:pgSz w:w="11906" w:h="16838"/>
      <w:pgMar w:top="720" w:right="720" w:bottom="720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8D7" w:rsidRDefault="000518D7" w:rsidP="003F2A27">
      <w:pPr>
        <w:spacing w:after="0" w:line="240" w:lineRule="auto"/>
      </w:pPr>
      <w:r>
        <w:separator/>
      </w:r>
    </w:p>
  </w:endnote>
  <w:endnote w:type="continuationSeparator" w:id="1">
    <w:p w:rsidR="000518D7" w:rsidRDefault="000518D7" w:rsidP="003F2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8D7" w:rsidRDefault="000518D7" w:rsidP="003F2A27">
      <w:pPr>
        <w:spacing w:after="0" w:line="240" w:lineRule="auto"/>
      </w:pPr>
      <w:r>
        <w:separator/>
      </w:r>
    </w:p>
  </w:footnote>
  <w:footnote w:type="continuationSeparator" w:id="1">
    <w:p w:rsidR="000518D7" w:rsidRDefault="000518D7" w:rsidP="003F2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51B4"/>
    <w:rsid w:val="000031DE"/>
    <w:rsid w:val="000518D7"/>
    <w:rsid w:val="000A0D01"/>
    <w:rsid w:val="002C7962"/>
    <w:rsid w:val="003F2A27"/>
    <w:rsid w:val="00517930"/>
    <w:rsid w:val="005A13AD"/>
    <w:rsid w:val="00665EBB"/>
    <w:rsid w:val="007862DC"/>
    <w:rsid w:val="007D7CF8"/>
    <w:rsid w:val="0087415B"/>
    <w:rsid w:val="00930AF3"/>
    <w:rsid w:val="00976F64"/>
    <w:rsid w:val="00A23C61"/>
    <w:rsid w:val="00A251B4"/>
    <w:rsid w:val="00A44186"/>
    <w:rsid w:val="00CB00B6"/>
    <w:rsid w:val="00F61E71"/>
    <w:rsid w:val="00FF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251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F2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F2A27"/>
  </w:style>
  <w:style w:type="paragraph" w:styleId="a6">
    <w:name w:val="footer"/>
    <w:basedOn w:val="a"/>
    <w:link w:val="a7"/>
    <w:uiPriority w:val="99"/>
    <w:semiHidden/>
    <w:unhideWhenUsed/>
    <w:rsid w:val="003F2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2A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1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516</Words>
  <Characters>2944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15</cp:revision>
  <dcterms:created xsi:type="dcterms:W3CDTF">2019-09-28T14:43:00Z</dcterms:created>
  <dcterms:modified xsi:type="dcterms:W3CDTF">2020-09-17T07:27:00Z</dcterms:modified>
</cp:coreProperties>
</file>